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方正小标宋简体"/>
          <w:sz w:val="32"/>
          <w:szCs w:val="32"/>
          <w:lang w:eastAsia="zh-CN"/>
        </w:rPr>
      </w:pPr>
      <w:r>
        <w:rPr>
          <w:rFonts w:hint="eastAsia" w:ascii="方正小标宋简体" w:hAnsi="Times New Roman" w:eastAsia="方正小标宋简体"/>
          <w:sz w:val="44"/>
          <w:szCs w:val="44"/>
        </w:rPr>
        <w:t>关于</w:t>
      </w:r>
      <w:r>
        <w:rPr>
          <w:rFonts w:hint="eastAsia" w:ascii="方正小标宋简体" w:hAnsi="Times New Roman" w:eastAsia="方正小标宋简体"/>
          <w:sz w:val="44"/>
          <w:szCs w:val="44"/>
          <w:lang w:eastAsia="zh-CN"/>
        </w:rPr>
        <w:t>对市五届人大四次</w:t>
      </w:r>
      <w:r>
        <w:rPr>
          <w:rFonts w:hint="eastAsia" w:ascii="方正小标宋简体" w:hAnsi="Times New Roman" w:eastAsia="方正小标宋简体"/>
          <w:sz w:val="44"/>
          <w:szCs w:val="44"/>
          <w:lang w:val="en-US" w:eastAsia="zh-CN"/>
        </w:rPr>
        <w:t>会议第65号</w:t>
      </w:r>
      <w:r>
        <w:rPr>
          <w:rFonts w:hint="eastAsia" w:ascii="方正小标宋简体" w:hAnsi="Times New Roman" w:eastAsia="方正小标宋简体"/>
          <w:sz w:val="44"/>
          <w:szCs w:val="44"/>
          <w:lang w:eastAsia="zh-CN"/>
        </w:rPr>
        <w:t>建议</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44"/>
          <w:lang w:eastAsia="zh-CN"/>
        </w:rPr>
        <w:t>答复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吴海代表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eastAsia" w:ascii="仿宋_GB2312" w:hAnsi="仿宋_GB2312" w:eastAsia="仿宋_GB2312" w:cs="仿宋_GB2312"/>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提出的</w:t>
      </w:r>
      <w:r>
        <w:rPr>
          <w:rFonts w:hint="eastAsia" w:ascii="仿宋_GB2312" w:hAnsi="仿宋_GB2312" w:eastAsia="仿宋_GB2312" w:cs="仿宋_GB2312"/>
          <w:sz w:val="32"/>
          <w:szCs w:val="32"/>
          <w:lang w:eastAsia="zh-CN"/>
        </w:rPr>
        <w:t>关于</w:t>
      </w:r>
      <w:r>
        <w:rPr>
          <w:rFonts w:hint="eastAsia" w:ascii="Times New Roman" w:hAnsi="Times New Roman" w:eastAsia="仿宋_GB2312" w:cs="Times New Roman"/>
          <w:i w:val="0"/>
          <w:iCs w:val="0"/>
          <w:caps w:val="0"/>
          <w:color w:val="191919"/>
          <w:spacing w:val="0"/>
          <w:sz w:val="32"/>
          <w:szCs w:val="32"/>
          <w:shd w:val="clear" w:fill="FFFFFF"/>
          <w:lang w:val="en-US" w:eastAsia="zh-CN"/>
        </w:rPr>
        <w:t>做大做强巴彦淖尔市地方品牌的建议</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答复</w:t>
      </w:r>
      <w:bookmarkStart w:id="0" w:name="_GoBack"/>
      <w:r>
        <w:rPr>
          <w:rFonts w:hint="eastAsia" w:ascii="仿宋_GB2312" w:hAnsi="仿宋_GB2312" w:eastAsia="仿宋_GB2312" w:cs="仿宋_GB2312"/>
          <w:sz w:val="32"/>
          <w:szCs w:val="32"/>
        </w:rPr>
        <w:t>如下</w:t>
      </w:r>
      <w:bookmarkEnd w:id="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根据您提出“市商务部门组织、动员、指导全市有影响力的知名企业，逐级申报参评自治区级、国家级的老字号命名，助力地方品牌的提档升级”的建议。市商务局</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进一步推动</w:t>
      </w:r>
      <w:r>
        <w:rPr>
          <w:rFonts w:hint="eastAsia" w:ascii="仿宋_GB2312" w:hAnsi="仿宋_GB2312" w:eastAsia="仿宋_GB2312" w:cs="仿宋_GB2312"/>
          <w:sz w:val="32"/>
          <w:szCs w:val="32"/>
        </w:rPr>
        <w:t>老字号保护传承</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创新发展，充分发挥老字号在弘扬优秀传统文化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建设民族自主品牌中的优势和在促消费、稳增长、惠民生中的积极作用，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商务局积极推动老字号示范创建</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，通过深入挖掘，指导企业有序开展“老字号”品牌</w:t>
      </w:r>
      <w:r>
        <w:rPr>
          <w:rFonts w:hint="eastAsia" w:ascii="仿宋_GB2312" w:hAnsi="仿宋_GB2312" w:eastAsia="仿宋_GB2312" w:cs="仿宋_GB2312"/>
          <w:sz w:val="32"/>
          <w:szCs w:val="32"/>
          <w:lang w:eastAsia="zh-CN"/>
        </w:rPr>
        <w:t>复核和</w:t>
      </w:r>
      <w:r>
        <w:rPr>
          <w:rFonts w:hint="eastAsia" w:ascii="仿宋_GB2312" w:hAnsi="仿宋_GB2312" w:eastAsia="仿宋_GB2312" w:cs="仿宋_GB2312"/>
          <w:sz w:val="32"/>
          <w:szCs w:val="32"/>
        </w:rPr>
        <w:t>申报，提升“老字号”品牌知名度和影响力。</w:t>
      </w:r>
      <w:r>
        <w:rPr>
          <w:rFonts w:hint="eastAsia" w:ascii="仿宋_GB2312" w:hAnsi="仿宋_GB2312" w:eastAsia="仿宋_GB2312" w:cs="仿宋_GB2312"/>
          <w:sz w:val="32"/>
          <w:szCs w:val="32"/>
          <w:lang w:val="en-US" w:eastAsia="zh-CN"/>
        </w:rPr>
        <w:t>2024年推荐内蒙古隆兴昌酒业股份公司（注册商标：隆兴昌）获得第七批“内蒙古老字号”称号。2025年3月，推荐了</w:t>
      </w:r>
      <w:r>
        <w:rPr>
          <w:rFonts w:hint="eastAsia" w:ascii="仿宋_GB2312" w:eastAsia="仿宋_GB2312"/>
          <w:sz w:val="32"/>
          <w:szCs w:val="32"/>
        </w:rPr>
        <w:t>内蒙古</w:t>
      </w:r>
      <w:r>
        <w:rPr>
          <w:rFonts w:hint="eastAsia" w:ascii="仿宋_GB2312" w:eastAsia="仿宋_GB2312"/>
          <w:sz w:val="32"/>
          <w:szCs w:val="32"/>
          <w:lang w:eastAsia="zh-CN"/>
        </w:rPr>
        <w:t>佘太</w:t>
      </w:r>
      <w:r>
        <w:rPr>
          <w:rFonts w:hint="eastAsia" w:ascii="仿宋_GB2312" w:eastAsia="仿宋_GB2312"/>
          <w:sz w:val="32"/>
          <w:szCs w:val="32"/>
        </w:rPr>
        <w:t>酒业股份</w:t>
      </w:r>
      <w:r>
        <w:rPr>
          <w:rFonts w:hint="eastAsia" w:ascii="仿宋_GB2312" w:eastAsia="仿宋_GB2312"/>
          <w:sz w:val="32"/>
          <w:szCs w:val="32"/>
          <w:lang w:eastAsia="zh-CN"/>
        </w:rPr>
        <w:t>有限</w:t>
      </w:r>
      <w:r>
        <w:rPr>
          <w:rFonts w:hint="eastAsia" w:ascii="仿宋_GB2312" w:eastAsia="仿宋_GB2312"/>
          <w:sz w:val="32"/>
          <w:szCs w:val="32"/>
        </w:rPr>
        <w:t>公司</w:t>
      </w:r>
      <w:r>
        <w:rPr>
          <w:rFonts w:hint="eastAsia" w:ascii="仿宋_GB2312" w:eastAsia="仿宋_GB2312"/>
          <w:sz w:val="32"/>
          <w:szCs w:val="32"/>
          <w:lang w:eastAsia="zh-CN"/>
        </w:rPr>
        <w:t>、内蒙古乌兰布和乳业有限责任公司申报第八批内蒙古老字号称号，并对前六批</w:t>
      </w:r>
      <w:r>
        <w:rPr>
          <w:rFonts w:hint="eastAsia" w:ascii="仿宋_GB2312" w:eastAsia="仿宋_GB2312"/>
          <w:sz w:val="32"/>
          <w:szCs w:val="32"/>
          <w:lang w:val="en-US" w:eastAsia="zh-CN"/>
        </w:rPr>
        <w:t>内蒙古老字号（5家）进行了复核。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截至目前，我市共有6家企业获得“老字号”称号，其中“中华老字号”企业2家，分别是内蒙古恒丰集团银粮面业有限责任公司（注册商标：河套）、内蒙古河套酒业集团股份有限公司（注册商标：河套）；“内蒙古老字号”企业4家，分别是杭锦后旗和平面业有限责任公司（注册商标：黄河湾）、五原县汇元方大酒店（注册商标：汇元方）、内蒙古刘金喜熏鸡食品有限公司（注册商标：刘金喜）、内蒙古隆兴昌酒业股份公司（注册商标：隆兴昌）。</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下一步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我局将</w:t>
      </w:r>
      <w:r>
        <w:rPr>
          <w:rFonts w:hint="eastAsia" w:ascii="仿宋_GB2312" w:hAnsi="仿宋_GB2312" w:eastAsia="仿宋_GB2312" w:cs="仿宋_GB2312"/>
          <w:sz w:val="32"/>
          <w:szCs w:val="32"/>
        </w:rPr>
        <w:t>认真贯彻落实自治区、市委、政府关于进一步促进消费增长和推动老字号守正创新发展相关政策措施，</w:t>
      </w:r>
      <w:r>
        <w:rPr>
          <w:rFonts w:hint="eastAsia" w:ascii="仿宋_GB2312" w:hAnsi="仿宋_GB2312" w:eastAsia="仿宋_GB2312" w:cs="仿宋_GB2312"/>
          <w:sz w:val="32"/>
          <w:szCs w:val="32"/>
          <w:lang w:eastAsia="zh-CN"/>
        </w:rPr>
        <w:t>进一步摸排深挖拥有</w:t>
      </w:r>
      <w:r>
        <w:rPr>
          <w:rFonts w:hint="eastAsia" w:ascii="仿宋_GB2312" w:hAnsi="仿宋_GB2312" w:eastAsia="仿宋_GB2312" w:cs="仿宋_GB2312"/>
          <w:sz w:val="32"/>
          <w:szCs w:val="32"/>
          <w:lang w:val="en-US" w:eastAsia="zh-CN"/>
        </w:rPr>
        <w:t>38年以上品牌历史的企业，建立“老字号”储备企业数据库，掌握储备企业生产经营、品牌建设情况，指导储备企业了解“老字号”品牌创建相关要求，提前做好申报“老字号”称号准备。</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巴彦淖尔市</w:t>
      </w:r>
      <w:r>
        <w:rPr>
          <w:rFonts w:hint="eastAsia" w:ascii="仿宋_GB2312" w:hAnsi="仿宋_GB2312" w:eastAsia="仿宋_GB2312" w:cs="仿宋_GB2312"/>
          <w:sz w:val="32"/>
          <w:szCs w:val="32"/>
        </w:rPr>
        <w:t>老字号”评选办法，开展“</w:t>
      </w:r>
      <w:r>
        <w:rPr>
          <w:rFonts w:hint="eastAsia" w:ascii="仿宋_GB2312" w:hAnsi="仿宋_GB2312" w:eastAsia="仿宋_GB2312" w:cs="仿宋_GB2312"/>
          <w:sz w:val="32"/>
          <w:szCs w:val="32"/>
          <w:lang w:eastAsia="zh-CN"/>
        </w:rPr>
        <w:t>巴彦淖尔市</w:t>
      </w:r>
      <w:r>
        <w:rPr>
          <w:rFonts w:hint="eastAsia" w:ascii="仿宋_GB2312" w:hAnsi="仿宋_GB2312" w:eastAsia="仿宋_GB2312" w:cs="仿宋_GB2312"/>
          <w:sz w:val="32"/>
          <w:szCs w:val="32"/>
        </w:rPr>
        <w:t>老字号”评选工作，促进传承传统文化和技艺的企业创新发展，充分发挥老字号在全面促进消费、弘扬中华优秀传统文化方面的积极作用，更好满足人民日益增长的美好生活需要。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巴彦淖尔市商务局</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签发人：乌德木</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承办人：陈宏</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话：8922609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EBF3B96"/>
    <w:rsid w:val="4A1947CF"/>
    <w:rsid w:val="57FEE8B1"/>
    <w:rsid w:val="6FA703B1"/>
    <w:rsid w:val="6FB52710"/>
    <w:rsid w:val="7FDD6919"/>
    <w:rsid w:val="7FDE9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user</cp:lastModifiedBy>
  <dcterms:modified xsi:type="dcterms:W3CDTF">2025-05-23T11:19:44Z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